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E807A" w14:textId="77777777" w:rsidR="00FC4831" w:rsidRDefault="00FC4831" w:rsidP="00DC453E">
      <w:pPr>
        <w:pStyle w:val="Heading1"/>
        <w:spacing w:before="0"/>
        <w:contextualSpacing/>
        <w:jc w:val="center"/>
        <w:rPr>
          <w:rFonts w:eastAsia="Times New Roman"/>
        </w:rPr>
      </w:pPr>
    </w:p>
    <w:p w14:paraId="1E639B6B" w14:textId="77777777" w:rsidR="00BC710F" w:rsidRDefault="00BC710F" w:rsidP="00BC710F">
      <w:pPr>
        <w:pStyle w:val="Heading1"/>
        <w:spacing w:before="0" w:after="120"/>
        <w:jc w:val="center"/>
        <w:rPr>
          <w:rFonts w:eastAsia="Times New Roman"/>
        </w:rPr>
      </w:pPr>
      <w:r>
        <w:rPr>
          <w:rFonts w:eastAsia="Times New Roman"/>
        </w:rPr>
        <w:t>PUBLIC NOTICE</w:t>
      </w:r>
    </w:p>
    <w:p w14:paraId="6E4E1C34" w14:textId="39C46785" w:rsidR="00195872" w:rsidRPr="00475623" w:rsidRDefault="00BC710F" w:rsidP="00195872">
      <w:pPr>
        <w:rPr>
          <w:sz w:val="22"/>
          <w:szCs w:val="22"/>
        </w:rPr>
      </w:pPr>
      <w:r w:rsidRPr="00475623">
        <w:rPr>
          <w:sz w:val="22"/>
          <w:szCs w:val="22"/>
        </w:rPr>
        <w:t>The Metropolitan Area Plannin</w:t>
      </w:r>
      <w:r w:rsidR="00F02B54" w:rsidRPr="00475623">
        <w:rPr>
          <w:sz w:val="22"/>
          <w:szCs w:val="22"/>
        </w:rPr>
        <w:t>g (MAP) Forum announces its 20</w:t>
      </w:r>
      <w:r w:rsidR="00583C0E">
        <w:rPr>
          <w:sz w:val="22"/>
          <w:szCs w:val="22"/>
        </w:rPr>
        <w:t>20</w:t>
      </w:r>
      <w:r w:rsidR="00F02B54" w:rsidRPr="00475623">
        <w:rPr>
          <w:sz w:val="22"/>
          <w:szCs w:val="22"/>
        </w:rPr>
        <w:t xml:space="preserve"> </w:t>
      </w:r>
      <w:r w:rsidR="00FD3121">
        <w:rPr>
          <w:sz w:val="22"/>
          <w:szCs w:val="22"/>
        </w:rPr>
        <w:t>Annual</w:t>
      </w:r>
      <w:r w:rsidR="00F02B54" w:rsidRPr="00475623">
        <w:rPr>
          <w:sz w:val="22"/>
          <w:szCs w:val="22"/>
        </w:rPr>
        <w:t xml:space="preserve"> Meeting on</w:t>
      </w:r>
      <w:r w:rsidR="00583C0E">
        <w:rPr>
          <w:sz w:val="22"/>
          <w:szCs w:val="22"/>
        </w:rPr>
        <w:t xml:space="preserve"> </w:t>
      </w:r>
      <w:r w:rsidR="00583C0E" w:rsidRPr="00583C0E">
        <w:rPr>
          <w:b/>
          <w:bCs/>
          <w:sz w:val="22"/>
          <w:szCs w:val="22"/>
        </w:rPr>
        <w:t>Friday</w:t>
      </w:r>
      <w:r w:rsidR="00F02B54" w:rsidRPr="00583C0E">
        <w:rPr>
          <w:b/>
          <w:bCs/>
          <w:sz w:val="22"/>
          <w:szCs w:val="22"/>
        </w:rPr>
        <w:t xml:space="preserve"> </w:t>
      </w:r>
      <w:r w:rsidR="00FD3121">
        <w:rPr>
          <w:b/>
          <w:bCs/>
          <w:sz w:val="22"/>
          <w:szCs w:val="22"/>
        </w:rPr>
        <w:t>December 4</w:t>
      </w:r>
      <w:r w:rsidR="007D2510" w:rsidRPr="00583C0E">
        <w:rPr>
          <w:b/>
          <w:bCs/>
          <w:sz w:val="22"/>
          <w:szCs w:val="22"/>
        </w:rPr>
        <w:t>, 2020</w:t>
      </w:r>
      <w:r w:rsidRPr="00583C0E">
        <w:rPr>
          <w:b/>
          <w:bCs/>
          <w:sz w:val="22"/>
          <w:szCs w:val="22"/>
        </w:rPr>
        <w:t xml:space="preserve"> at 1</w:t>
      </w:r>
      <w:r w:rsidR="00F02B54" w:rsidRPr="00583C0E">
        <w:rPr>
          <w:b/>
          <w:bCs/>
          <w:sz w:val="22"/>
          <w:szCs w:val="22"/>
        </w:rPr>
        <w:t>0:</w:t>
      </w:r>
      <w:r w:rsidR="00FD3121">
        <w:rPr>
          <w:b/>
          <w:bCs/>
          <w:sz w:val="22"/>
          <w:szCs w:val="22"/>
        </w:rPr>
        <w:t>0</w:t>
      </w:r>
      <w:r w:rsidR="00F02B54" w:rsidRPr="00583C0E">
        <w:rPr>
          <w:b/>
          <w:bCs/>
          <w:sz w:val="22"/>
          <w:szCs w:val="22"/>
        </w:rPr>
        <w:t>0 a</w:t>
      </w:r>
      <w:r w:rsidRPr="00583C0E">
        <w:rPr>
          <w:b/>
          <w:bCs/>
          <w:sz w:val="22"/>
          <w:szCs w:val="22"/>
        </w:rPr>
        <w:t>m</w:t>
      </w:r>
      <w:r w:rsidR="007D2510">
        <w:rPr>
          <w:sz w:val="22"/>
          <w:szCs w:val="22"/>
        </w:rPr>
        <w:t xml:space="preserve">. </w:t>
      </w:r>
      <w:r w:rsidR="007D2510" w:rsidRPr="007D2510">
        <w:rPr>
          <w:b/>
          <w:bCs/>
          <w:sz w:val="22"/>
          <w:szCs w:val="22"/>
        </w:rPr>
        <w:t>Due to the current public health emergency, this meeting will be held as a webinar.</w:t>
      </w:r>
      <w:r w:rsidRPr="007D2510">
        <w:rPr>
          <w:b/>
          <w:bCs/>
          <w:sz w:val="22"/>
          <w:szCs w:val="22"/>
        </w:rPr>
        <w:t xml:space="preserve"> </w:t>
      </w:r>
      <w:r w:rsidR="001C69E1" w:rsidRPr="001C69E1">
        <w:rPr>
          <w:sz w:val="22"/>
          <w:szCs w:val="22"/>
        </w:rPr>
        <w:t>R</w:t>
      </w:r>
      <w:r w:rsidR="007D2510" w:rsidRPr="001C69E1">
        <w:rPr>
          <w:sz w:val="22"/>
          <w:szCs w:val="22"/>
        </w:rPr>
        <w:t>egister</w:t>
      </w:r>
      <w:r w:rsidR="001C69E1">
        <w:rPr>
          <w:sz w:val="22"/>
          <w:szCs w:val="22"/>
        </w:rPr>
        <w:t xml:space="preserve"> </w:t>
      </w:r>
      <w:r w:rsidR="001E25C0">
        <w:rPr>
          <w:sz w:val="22"/>
          <w:szCs w:val="22"/>
        </w:rPr>
        <w:t xml:space="preserve">for </w:t>
      </w:r>
      <w:r w:rsidR="001C69E1">
        <w:rPr>
          <w:sz w:val="22"/>
          <w:szCs w:val="22"/>
        </w:rPr>
        <w:t xml:space="preserve">the webinar at </w:t>
      </w:r>
      <w:hyperlink r:id="rId8" w:history="1">
        <w:r w:rsidR="001C69E1">
          <w:rPr>
            <w:rStyle w:val="Hyperlink"/>
          </w:rPr>
          <w:t>https://attendee.gotowebinar.com/register/4470019853455305231</w:t>
        </w:r>
      </w:hyperlink>
      <w:r w:rsidRPr="00475623">
        <w:rPr>
          <w:sz w:val="22"/>
          <w:szCs w:val="22"/>
        </w:rPr>
        <w:t xml:space="preserve">. The meeting agenda appears below. </w:t>
      </w:r>
    </w:p>
    <w:p w14:paraId="459CE9E8" w14:textId="491FE12C" w:rsidR="004B12B7" w:rsidRDefault="00747B15" w:rsidP="006047B5">
      <w:pPr>
        <w:pStyle w:val="Heading1"/>
        <w:spacing w:before="240"/>
        <w:contextualSpacing/>
        <w:jc w:val="center"/>
        <w:rPr>
          <w:rFonts w:eastAsia="Times New Roman"/>
        </w:rPr>
      </w:pPr>
      <w:r>
        <w:rPr>
          <w:rFonts w:eastAsia="Times New Roman"/>
        </w:rPr>
        <w:t>20</w:t>
      </w:r>
      <w:r w:rsidR="007D2510">
        <w:rPr>
          <w:rFonts w:eastAsia="Times New Roman"/>
        </w:rPr>
        <w:t>20</w:t>
      </w:r>
      <w:r w:rsidR="00C8472B">
        <w:rPr>
          <w:rFonts w:eastAsia="Times New Roman"/>
        </w:rPr>
        <w:t xml:space="preserve"> </w:t>
      </w:r>
      <w:r w:rsidR="00FD3121">
        <w:rPr>
          <w:rFonts w:eastAsia="Times New Roman"/>
        </w:rPr>
        <w:t>Annual</w:t>
      </w:r>
      <w:r w:rsidR="004B12B7">
        <w:rPr>
          <w:rFonts w:eastAsia="Times New Roman"/>
        </w:rPr>
        <w:t xml:space="preserve"> Meeting of the Metropolitan Area Planning (MAP) Forum</w:t>
      </w:r>
    </w:p>
    <w:p w14:paraId="2FC63C3A" w14:textId="2E7369A7" w:rsidR="00F02B54" w:rsidRDefault="00FD3121" w:rsidP="00F02B54">
      <w:pPr>
        <w:pStyle w:val="Heading2"/>
        <w:spacing w:before="0" w:after="120"/>
        <w:jc w:val="center"/>
      </w:pPr>
      <w:r>
        <w:t>December 4</w:t>
      </w:r>
      <w:r w:rsidR="007D2510">
        <w:t>, 2020; 10</w:t>
      </w:r>
      <w:r w:rsidR="00F02B54">
        <w:t>:</w:t>
      </w:r>
      <w:r>
        <w:t>0</w:t>
      </w:r>
      <w:r w:rsidR="00F02B54">
        <w:t xml:space="preserve">0 am – </w:t>
      </w:r>
      <w:r w:rsidR="007D2510">
        <w:t>1</w:t>
      </w:r>
      <w:r>
        <w:t>2</w:t>
      </w:r>
      <w:r w:rsidR="007D2510">
        <w:t>:</w:t>
      </w:r>
      <w:r w:rsidR="004D578F">
        <w:t>15</w:t>
      </w:r>
      <w:r w:rsidR="00F02B54">
        <w:t xml:space="preserve"> pm</w:t>
      </w:r>
    </w:p>
    <w:p w14:paraId="45E01546" w14:textId="77777777" w:rsidR="004B12B7" w:rsidRPr="004B12B7" w:rsidRDefault="004B12B7" w:rsidP="006047B5">
      <w:pPr>
        <w:pStyle w:val="Heading1"/>
        <w:spacing w:before="240" w:after="120"/>
        <w:ind w:left="360"/>
        <w:jc w:val="center"/>
      </w:pPr>
      <w:r>
        <w:t>AGENDA</w:t>
      </w:r>
      <w:r w:rsidR="00854F02">
        <w:t xml:space="preserve"> </w:t>
      </w:r>
    </w:p>
    <w:p w14:paraId="409CF08D" w14:textId="0F5D8447" w:rsidR="007D2510" w:rsidRPr="007D2510" w:rsidRDefault="007D2510" w:rsidP="00627E79">
      <w:pPr>
        <w:numPr>
          <w:ilvl w:val="0"/>
          <w:numId w:val="13"/>
        </w:numPr>
        <w:spacing w:before="120" w:after="160" w:line="300" w:lineRule="auto"/>
        <w:rPr>
          <w:rFonts w:eastAsia="Times New Roman"/>
        </w:rPr>
      </w:pPr>
      <w:r w:rsidRPr="007D2510">
        <w:rPr>
          <w:rFonts w:eastAsia="Times New Roman"/>
          <w:b/>
        </w:rPr>
        <w:t>Welcome and Introductions (10:</w:t>
      </w:r>
      <w:r w:rsidR="00FD3121">
        <w:rPr>
          <w:rFonts w:eastAsia="Times New Roman"/>
          <w:b/>
        </w:rPr>
        <w:t>0</w:t>
      </w:r>
      <w:r w:rsidRPr="007D2510">
        <w:rPr>
          <w:rFonts w:eastAsia="Times New Roman"/>
          <w:b/>
        </w:rPr>
        <w:t>0 am – 10:</w:t>
      </w:r>
      <w:r w:rsidR="00FD3121">
        <w:rPr>
          <w:rFonts w:eastAsia="Times New Roman"/>
          <w:b/>
        </w:rPr>
        <w:t>05</w:t>
      </w:r>
      <w:r w:rsidRPr="007D2510">
        <w:rPr>
          <w:rFonts w:eastAsia="Times New Roman"/>
          <w:b/>
        </w:rPr>
        <w:t xml:space="preserve"> am)</w:t>
      </w:r>
      <w:r w:rsidRPr="007D2510">
        <w:rPr>
          <w:rFonts w:eastAsia="Times New Roman"/>
        </w:rPr>
        <w:t xml:space="preserve"> – </w:t>
      </w:r>
      <w:r w:rsidR="00FD3121">
        <w:rPr>
          <w:rFonts w:eastAsia="Times New Roman"/>
        </w:rPr>
        <w:t>Mary</w:t>
      </w:r>
      <w:r w:rsidR="00F937B1">
        <w:rPr>
          <w:rFonts w:eastAsia="Times New Roman"/>
        </w:rPr>
        <w:t xml:space="preserve"> D.</w:t>
      </w:r>
      <w:r w:rsidR="00FD3121">
        <w:rPr>
          <w:rFonts w:eastAsia="Times New Roman"/>
        </w:rPr>
        <w:t xml:space="preserve"> Ameen</w:t>
      </w:r>
      <w:r w:rsidRPr="007D2510">
        <w:rPr>
          <w:rFonts w:eastAsia="Times New Roman"/>
        </w:rPr>
        <w:t xml:space="preserve">, </w:t>
      </w:r>
      <w:bookmarkStart w:id="0" w:name="_Hlk514333518"/>
      <w:r w:rsidR="00FD3121">
        <w:rPr>
          <w:rFonts w:eastAsia="Times New Roman"/>
        </w:rPr>
        <w:t>North Jersey Transportation Planning Authority</w:t>
      </w:r>
    </w:p>
    <w:bookmarkEnd w:id="0"/>
    <w:p w14:paraId="5FC52E0F" w14:textId="7EE77ACF" w:rsidR="007D2510" w:rsidRPr="007D2510" w:rsidRDefault="00F937B1" w:rsidP="00627E79">
      <w:pPr>
        <w:numPr>
          <w:ilvl w:val="0"/>
          <w:numId w:val="13"/>
        </w:numPr>
        <w:spacing w:before="120" w:after="160" w:line="300" w:lineRule="auto"/>
        <w:rPr>
          <w:rFonts w:eastAsia="Times New Roman"/>
          <w:b/>
        </w:rPr>
      </w:pPr>
      <w:r>
        <w:rPr>
          <w:rFonts w:eastAsia="Times New Roman"/>
          <w:b/>
        </w:rPr>
        <w:t>Regional Issue</w:t>
      </w:r>
      <w:r w:rsidR="00FD3121">
        <w:rPr>
          <w:rFonts w:eastAsia="Times New Roman"/>
          <w:b/>
        </w:rPr>
        <w:t>: The Future of Work</w:t>
      </w:r>
      <w:r w:rsidR="007D2510" w:rsidRPr="007D2510">
        <w:rPr>
          <w:rFonts w:eastAsia="Times New Roman"/>
          <w:b/>
        </w:rPr>
        <w:t xml:space="preserve"> (10:0</w:t>
      </w:r>
      <w:r w:rsidR="00FD3121">
        <w:rPr>
          <w:rFonts w:eastAsia="Times New Roman"/>
          <w:b/>
        </w:rPr>
        <w:t>5</w:t>
      </w:r>
      <w:r w:rsidR="007D2510" w:rsidRPr="007D2510">
        <w:rPr>
          <w:rFonts w:eastAsia="Times New Roman"/>
          <w:b/>
        </w:rPr>
        <w:t xml:space="preserve"> am – 1</w:t>
      </w:r>
      <w:r w:rsidR="00FD3121">
        <w:rPr>
          <w:rFonts w:eastAsia="Times New Roman"/>
          <w:b/>
        </w:rPr>
        <w:t>0</w:t>
      </w:r>
      <w:r w:rsidR="007D2510" w:rsidRPr="007D2510">
        <w:rPr>
          <w:rFonts w:eastAsia="Times New Roman"/>
          <w:b/>
        </w:rPr>
        <w:t>:</w:t>
      </w:r>
      <w:r w:rsidR="004D578F">
        <w:rPr>
          <w:rFonts w:eastAsia="Times New Roman"/>
          <w:b/>
        </w:rPr>
        <w:t>4</w:t>
      </w:r>
      <w:r w:rsidR="00FD3121">
        <w:rPr>
          <w:rFonts w:eastAsia="Times New Roman"/>
          <w:b/>
        </w:rPr>
        <w:t>5</w:t>
      </w:r>
      <w:r w:rsidR="007D2510" w:rsidRPr="007D2510">
        <w:rPr>
          <w:rFonts w:eastAsia="Times New Roman"/>
          <w:b/>
        </w:rPr>
        <w:t xml:space="preserve"> am)</w:t>
      </w:r>
    </w:p>
    <w:p w14:paraId="2A84D150" w14:textId="2461CF24" w:rsidR="007D2510" w:rsidRPr="007D2510" w:rsidRDefault="00FD3121" w:rsidP="00627E79">
      <w:pPr>
        <w:numPr>
          <w:ilvl w:val="1"/>
          <w:numId w:val="13"/>
        </w:numPr>
        <w:spacing w:before="120" w:after="160" w:line="300" w:lineRule="auto"/>
        <w:rPr>
          <w:rFonts w:eastAsia="Times New Roman"/>
        </w:rPr>
      </w:pPr>
      <w:r>
        <w:t xml:space="preserve">The Future of the Office -- </w:t>
      </w:r>
      <w:r w:rsidRPr="00FD3121">
        <w:t xml:space="preserve">Oliver Schaper and </w:t>
      </w:r>
      <w:r w:rsidR="00900975" w:rsidRPr="00900975">
        <w:t>Wendy Andrew-Doele</w:t>
      </w:r>
      <w:r w:rsidRPr="00FD3121">
        <w:t>, Gensler</w:t>
      </w:r>
    </w:p>
    <w:p w14:paraId="445EB810" w14:textId="6DEDBE8E" w:rsidR="007D2510" w:rsidRPr="00B671FD" w:rsidRDefault="00FD3121" w:rsidP="00B671FD">
      <w:pPr>
        <w:numPr>
          <w:ilvl w:val="1"/>
          <w:numId w:val="13"/>
        </w:numPr>
        <w:spacing w:before="120" w:after="160" w:line="300" w:lineRule="auto"/>
      </w:pPr>
      <w:r>
        <w:t xml:space="preserve">The Future of Commutation – Kaan Ozbay, </w:t>
      </w:r>
      <w:r w:rsidR="00B671FD">
        <w:t>C2SMART Center, Tandon School of Engineering, New York University</w:t>
      </w:r>
      <w:bookmarkStart w:id="1" w:name="_GoBack"/>
      <w:bookmarkEnd w:id="1"/>
    </w:p>
    <w:p w14:paraId="00C81B07" w14:textId="40BE1295" w:rsidR="007D2510" w:rsidRPr="007D2510" w:rsidRDefault="00FD3121" w:rsidP="00627E79">
      <w:pPr>
        <w:numPr>
          <w:ilvl w:val="0"/>
          <w:numId w:val="13"/>
        </w:numPr>
        <w:spacing w:before="120" w:after="160" w:line="300" w:lineRule="auto"/>
        <w:rPr>
          <w:rFonts w:eastAsia="Times New Roman"/>
          <w:b/>
        </w:rPr>
      </w:pPr>
      <w:r w:rsidRPr="00FD3121">
        <w:rPr>
          <w:rFonts w:eastAsia="Times New Roman"/>
          <w:b/>
        </w:rPr>
        <w:t xml:space="preserve">Emerging Trends </w:t>
      </w:r>
      <w:r w:rsidR="007D2510" w:rsidRPr="007D2510">
        <w:rPr>
          <w:rFonts w:eastAsia="Times New Roman"/>
          <w:b/>
        </w:rPr>
        <w:t>(1</w:t>
      </w:r>
      <w:r>
        <w:rPr>
          <w:rFonts w:eastAsia="Times New Roman"/>
          <w:b/>
        </w:rPr>
        <w:t>0</w:t>
      </w:r>
      <w:r w:rsidR="007D2510" w:rsidRPr="007D2510">
        <w:rPr>
          <w:rFonts w:eastAsia="Times New Roman"/>
          <w:b/>
        </w:rPr>
        <w:t>:</w:t>
      </w:r>
      <w:r w:rsidR="004D578F">
        <w:rPr>
          <w:rFonts w:eastAsia="Times New Roman"/>
          <w:b/>
        </w:rPr>
        <w:t>4</w:t>
      </w:r>
      <w:r>
        <w:rPr>
          <w:rFonts w:eastAsia="Times New Roman"/>
          <w:b/>
        </w:rPr>
        <w:t>5</w:t>
      </w:r>
      <w:r w:rsidR="007D2510" w:rsidRPr="007D2510">
        <w:rPr>
          <w:rFonts w:eastAsia="Times New Roman"/>
          <w:b/>
        </w:rPr>
        <w:t xml:space="preserve"> am – 1</w:t>
      </w:r>
      <w:r>
        <w:rPr>
          <w:rFonts w:eastAsia="Times New Roman"/>
          <w:b/>
        </w:rPr>
        <w:t>1</w:t>
      </w:r>
      <w:r w:rsidR="007D2510" w:rsidRPr="007D2510">
        <w:rPr>
          <w:rFonts w:eastAsia="Times New Roman"/>
          <w:b/>
        </w:rPr>
        <w:t>:</w:t>
      </w:r>
      <w:r>
        <w:rPr>
          <w:rFonts w:eastAsia="Times New Roman"/>
          <w:b/>
        </w:rPr>
        <w:t>15</w:t>
      </w:r>
      <w:r w:rsidR="007D2510" w:rsidRPr="007D2510">
        <w:rPr>
          <w:rFonts w:eastAsia="Times New Roman"/>
          <w:b/>
        </w:rPr>
        <w:t xml:space="preserve"> </w:t>
      </w:r>
      <w:r>
        <w:rPr>
          <w:rFonts w:eastAsia="Times New Roman"/>
          <w:b/>
        </w:rPr>
        <w:t>am</w:t>
      </w:r>
      <w:r w:rsidR="007D2510" w:rsidRPr="007D2510">
        <w:rPr>
          <w:rFonts w:eastAsia="Times New Roman"/>
          <w:b/>
        </w:rPr>
        <w:t>)</w:t>
      </w:r>
    </w:p>
    <w:p w14:paraId="10894612" w14:textId="2E52F7A8" w:rsidR="00FD3121" w:rsidRDefault="00FD3121" w:rsidP="00627E79">
      <w:pPr>
        <w:numPr>
          <w:ilvl w:val="1"/>
          <w:numId w:val="13"/>
        </w:numPr>
        <w:spacing w:before="120" w:after="160" w:line="300" w:lineRule="auto"/>
        <w:rPr>
          <w:bCs/>
        </w:rPr>
      </w:pPr>
      <w:r w:rsidRPr="00FD3121">
        <w:rPr>
          <w:bCs/>
        </w:rPr>
        <w:t>2055 Socio Economic and Demographic Forecasts</w:t>
      </w:r>
      <w:r>
        <w:rPr>
          <w:bCs/>
        </w:rPr>
        <w:t xml:space="preserve"> – Debra Nelson, New York Metropolitan Transportation Council and Tina Lund, </w:t>
      </w:r>
      <w:proofErr w:type="spellStart"/>
      <w:r>
        <w:rPr>
          <w:bCs/>
        </w:rPr>
        <w:t>Urbanomics</w:t>
      </w:r>
      <w:proofErr w:type="spellEnd"/>
    </w:p>
    <w:p w14:paraId="3FF3B4FC" w14:textId="476A2BFB" w:rsidR="00FD3121" w:rsidRDefault="00FD3121" w:rsidP="00627E79">
      <w:pPr>
        <w:numPr>
          <w:ilvl w:val="1"/>
          <w:numId w:val="13"/>
        </w:numPr>
        <w:spacing w:before="120" w:after="160" w:line="300" w:lineRule="auto"/>
        <w:rPr>
          <w:bCs/>
        </w:rPr>
      </w:pPr>
      <w:r w:rsidRPr="00FD3121">
        <w:rPr>
          <w:bCs/>
        </w:rPr>
        <w:t>Emerging Trends from the Pandemic and Vaccine Distribution</w:t>
      </w:r>
      <w:r>
        <w:rPr>
          <w:bCs/>
        </w:rPr>
        <w:t xml:space="preserve"> – Anne Strauss-Wieder, North Jersey Transportation Planning Authority</w:t>
      </w:r>
    </w:p>
    <w:p w14:paraId="4F261160" w14:textId="35D0F570" w:rsidR="004D578F" w:rsidRPr="00FD3121" w:rsidRDefault="004D578F" w:rsidP="00627E79">
      <w:pPr>
        <w:numPr>
          <w:ilvl w:val="1"/>
          <w:numId w:val="13"/>
        </w:numPr>
        <w:spacing w:before="120" w:after="160" w:line="300" w:lineRule="auto"/>
        <w:rPr>
          <w:bCs/>
        </w:rPr>
      </w:pPr>
      <w:r w:rsidRPr="004D578F">
        <w:rPr>
          <w:bCs/>
        </w:rPr>
        <w:t>Emerging Resiliency Initiatives</w:t>
      </w:r>
      <w:r>
        <w:rPr>
          <w:bCs/>
        </w:rPr>
        <w:t xml:space="preserve"> – Meghan Sloan, Connecticut Metropolitan Council of Governments and Jennifer Fogliano, North Jersey Transportation Planning Authority</w:t>
      </w:r>
    </w:p>
    <w:p w14:paraId="46A07D0E" w14:textId="15A22486" w:rsidR="004D578F" w:rsidRDefault="004D578F" w:rsidP="00627E79">
      <w:pPr>
        <w:numPr>
          <w:ilvl w:val="0"/>
          <w:numId w:val="13"/>
        </w:numPr>
        <w:spacing w:before="120" w:after="160" w:line="300" w:lineRule="auto"/>
        <w:rPr>
          <w:rFonts w:eastAsia="Times New Roman"/>
          <w:b/>
        </w:rPr>
      </w:pPr>
      <w:r w:rsidRPr="004D578F">
        <w:rPr>
          <w:rFonts w:eastAsia="Times New Roman"/>
          <w:b/>
        </w:rPr>
        <w:t>Lightning Round on Long Range Plans by MAP Forum Members</w:t>
      </w:r>
      <w:r>
        <w:rPr>
          <w:rFonts w:eastAsia="Times New Roman"/>
          <w:b/>
        </w:rPr>
        <w:t xml:space="preserve"> (11:15 am – 11:45 am)</w:t>
      </w:r>
    </w:p>
    <w:p w14:paraId="6192E6E7" w14:textId="25D5F1F8" w:rsidR="007D2510" w:rsidRPr="007D2510" w:rsidRDefault="007D2510" w:rsidP="00627E79">
      <w:pPr>
        <w:numPr>
          <w:ilvl w:val="0"/>
          <w:numId w:val="13"/>
        </w:numPr>
        <w:spacing w:before="120" w:after="160" w:line="300" w:lineRule="auto"/>
        <w:rPr>
          <w:rFonts w:eastAsia="Times New Roman"/>
          <w:b/>
        </w:rPr>
      </w:pPr>
      <w:r w:rsidRPr="007D2510">
        <w:rPr>
          <w:rFonts w:eastAsia="Times New Roman"/>
          <w:b/>
        </w:rPr>
        <w:t>Public Participation (1</w:t>
      </w:r>
      <w:r w:rsidR="004D578F">
        <w:rPr>
          <w:rFonts w:eastAsia="Times New Roman"/>
          <w:b/>
        </w:rPr>
        <w:t>1</w:t>
      </w:r>
      <w:r w:rsidRPr="007D2510">
        <w:rPr>
          <w:rFonts w:eastAsia="Times New Roman"/>
          <w:b/>
        </w:rPr>
        <w:t>:</w:t>
      </w:r>
      <w:r w:rsidR="004D578F">
        <w:rPr>
          <w:rFonts w:eastAsia="Times New Roman"/>
          <w:b/>
        </w:rPr>
        <w:t>45</w:t>
      </w:r>
      <w:r w:rsidRPr="007D2510">
        <w:rPr>
          <w:rFonts w:eastAsia="Times New Roman"/>
          <w:b/>
        </w:rPr>
        <w:t xml:space="preserve"> </w:t>
      </w:r>
      <w:r w:rsidR="004D578F">
        <w:rPr>
          <w:rFonts w:eastAsia="Times New Roman"/>
          <w:b/>
        </w:rPr>
        <w:t>a</w:t>
      </w:r>
      <w:r w:rsidRPr="007D2510">
        <w:rPr>
          <w:rFonts w:eastAsia="Times New Roman"/>
          <w:b/>
        </w:rPr>
        <w:t>m – 12:</w:t>
      </w:r>
      <w:r w:rsidR="004D578F">
        <w:rPr>
          <w:rFonts w:eastAsia="Times New Roman"/>
          <w:b/>
        </w:rPr>
        <w:t>00</w:t>
      </w:r>
      <w:r w:rsidRPr="007D2510">
        <w:rPr>
          <w:rFonts w:eastAsia="Times New Roman"/>
          <w:b/>
        </w:rPr>
        <w:t xml:space="preserve"> pm) </w:t>
      </w:r>
      <w:r w:rsidR="006C0125" w:rsidRPr="00685B27">
        <w:rPr>
          <w:rFonts w:eastAsia="Times New Roman"/>
          <w:bCs/>
        </w:rPr>
        <w:t xml:space="preserve">(Reserved for registered participants on a first come, first served basis by contacting </w:t>
      </w:r>
      <w:hyperlink r:id="rId9" w:history="1">
        <w:r w:rsidR="001C69E1">
          <w:rPr>
            <w:rStyle w:val="Hyperlink"/>
          </w:rPr>
          <w:t>njtpa@njtpa.org</w:t>
        </w:r>
      </w:hyperlink>
      <w:r w:rsidR="001C69E1">
        <w:t xml:space="preserve"> </w:t>
      </w:r>
      <w:r w:rsidR="00685B27" w:rsidRPr="00685B27">
        <w:rPr>
          <w:rFonts w:eastAsia="Times New Roman"/>
          <w:bCs/>
        </w:rPr>
        <w:t>by</w:t>
      </w:r>
      <w:r w:rsidR="006C0125" w:rsidRPr="00685B27">
        <w:rPr>
          <w:rFonts w:eastAsia="Times New Roman"/>
          <w:bCs/>
        </w:rPr>
        <w:t xml:space="preserve"> </w:t>
      </w:r>
      <w:r w:rsidR="004D578F">
        <w:rPr>
          <w:rFonts w:eastAsia="Times New Roman"/>
          <w:bCs/>
        </w:rPr>
        <w:t>9:30</w:t>
      </w:r>
      <w:r w:rsidR="006C0125" w:rsidRPr="00685B27">
        <w:rPr>
          <w:rFonts w:eastAsia="Times New Roman"/>
          <w:bCs/>
        </w:rPr>
        <w:t xml:space="preserve"> am on the meeting day.  Remarks will be limited to no more than three minutes. Total time available for public participation is 15 minutes.)</w:t>
      </w:r>
    </w:p>
    <w:p w14:paraId="67DC7889" w14:textId="002E6210" w:rsidR="007D2510" w:rsidRPr="004D578F" w:rsidRDefault="004D578F" w:rsidP="00627E79">
      <w:pPr>
        <w:numPr>
          <w:ilvl w:val="0"/>
          <w:numId w:val="13"/>
        </w:numPr>
        <w:tabs>
          <w:tab w:val="left" w:pos="1980"/>
        </w:tabs>
        <w:spacing w:before="120" w:after="160" w:line="240" w:lineRule="auto"/>
        <w:rPr>
          <w:bCs/>
        </w:rPr>
      </w:pPr>
      <w:r>
        <w:rPr>
          <w:b/>
        </w:rPr>
        <w:t xml:space="preserve">Closing Remarks &amp; </w:t>
      </w:r>
      <w:r w:rsidR="007D2510" w:rsidRPr="007D2510">
        <w:rPr>
          <w:b/>
        </w:rPr>
        <w:t xml:space="preserve">Adjourn (no later than </w:t>
      </w:r>
      <w:r>
        <w:rPr>
          <w:b/>
        </w:rPr>
        <w:t>12</w:t>
      </w:r>
      <w:r w:rsidR="007D2510" w:rsidRPr="007D2510">
        <w:rPr>
          <w:b/>
        </w:rPr>
        <w:t>:</w:t>
      </w:r>
      <w:r>
        <w:rPr>
          <w:b/>
        </w:rPr>
        <w:t>15</w:t>
      </w:r>
      <w:r w:rsidR="007D2510" w:rsidRPr="007D2510">
        <w:rPr>
          <w:b/>
        </w:rPr>
        <w:t xml:space="preserve"> pm)</w:t>
      </w:r>
      <w:r>
        <w:rPr>
          <w:b/>
        </w:rPr>
        <w:t xml:space="preserve"> – </w:t>
      </w:r>
      <w:r w:rsidRPr="004D578F">
        <w:rPr>
          <w:bCs/>
        </w:rPr>
        <w:t xml:space="preserve">Mary </w:t>
      </w:r>
      <w:r w:rsidR="00F937B1">
        <w:rPr>
          <w:bCs/>
        </w:rPr>
        <w:t xml:space="preserve">D. </w:t>
      </w:r>
      <w:r w:rsidRPr="004D578F">
        <w:rPr>
          <w:bCs/>
        </w:rPr>
        <w:t>Ameen</w:t>
      </w:r>
    </w:p>
    <w:p w14:paraId="10090C1E" w14:textId="3252819E" w:rsidR="00BC710F" w:rsidRPr="00F70096" w:rsidRDefault="00BC710F" w:rsidP="00627E79">
      <w:pPr>
        <w:tabs>
          <w:tab w:val="left" w:pos="1980"/>
        </w:tabs>
        <w:spacing w:before="480"/>
        <w:ind w:left="360"/>
        <w:rPr>
          <w:rStyle w:val="BookTitle"/>
        </w:rPr>
      </w:pPr>
      <w:r w:rsidRPr="00F70096">
        <w:rPr>
          <w:rStyle w:val="BookTitle"/>
        </w:rPr>
        <w:t xml:space="preserve">The MAP Forum is a consortium of </w:t>
      </w:r>
      <w:r w:rsidR="00F70096">
        <w:rPr>
          <w:rStyle w:val="BookTitle"/>
        </w:rPr>
        <w:t xml:space="preserve">ten </w:t>
      </w:r>
      <w:r w:rsidRPr="00F70096">
        <w:rPr>
          <w:rStyle w:val="BookTitle"/>
        </w:rPr>
        <w:t xml:space="preserve">metropolitan planning organizations (MPOs) </w:t>
      </w:r>
      <w:r w:rsidR="007D2510" w:rsidRPr="00F70096">
        <w:rPr>
          <w:rStyle w:val="BookTitle"/>
        </w:rPr>
        <w:t xml:space="preserve">and councils of government (COGs) </w:t>
      </w:r>
      <w:r w:rsidRPr="00F70096">
        <w:rPr>
          <w:rStyle w:val="BookTitle"/>
        </w:rPr>
        <w:t>in New York, New Jersey, Connecticut and Pennsylvania that have signed a Memorandum of Understanding (MOU) for the coordination of planning activities in the multi-state metropolitan region.</w:t>
      </w:r>
    </w:p>
    <w:p w14:paraId="4622A766" w14:textId="01E07318" w:rsidR="007D2510" w:rsidRDefault="00CE35E5" w:rsidP="005454E4">
      <w:pPr>
        <w:tabs>
          <w:tab w:val="left" w:pos="1980"/>
        </w:tabs>
        <w:spacing w:before="240" w:after="60"/>
        <w:ind w:left="360"/>
        <w:rPr>
          <w:sz w:val="22"/>
          <w:szCs w:val="22"/>
        </w:rPr>
      </w:pPr>
      <w:r w:rsidRPr="00475623">
        <w:rPr>
          <w:sz w:val="22"/>
          <w:szCs w:val="22"/>
        </w:rPr>
        <w:t xml:space="preserve">The MAP Forum complies with the Americans with Disabilities Act and federal Limited English Proficiency guidelines.  If you need special accommodations to participate in this meeting, or translation services, please contact </w:t>
      </w:r>
      <w:hyperlink r:id="rId10" w:history="1">
        <w:r w:rsidR="001C69E1">
          <w:rPr>
            <w:rStyle w:val="Hyperlink"/>
          </w:rPr>
          <w:t>njtpa@njtpa.org</w:t>
        </w:r>
      </w:hyperlink>
      <w:r w:rsidR="001C69E1">
        <w:t xml:space="preserve"> </w:t>
      </w:r>
      <w:r w:rsidRPr="00475623">
        <w:rPr>
          <w:sz w:val="22"/>
          <w:szCs w:val="22"/>
        </w:rPr>
        <w:t>no later than 72 hours prior to the meeting.</w:t>
      </w:r>
      <w:r w:rsidR="00F02B54" w:rsidRPr="00475623">
        <w:rPr>
          <w:sz w:val="22"/>
          <w:szCs w:val="22"/>
        </w:rPr>
        <w:t xml:space="preserve"> </w:t>
      </w:r>
      <w:r w:rsidR="006C0125">
        <w:rPr>
          <w:sz w:val="22"/>
          <w:szCs w:val="22"/>
        </w:rPr>
        <w:t xml:space="preserve"> </w:t>
      </w:r>
    </w:p>
    <w:sectPr w:rsidR="007D2510" w:rsidSect="00CE79DD">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3A336" w14:textId="77777777" w:rsidR="004C7C16" w:rsidRDefault="004C7C16" w:rsidP="00C01E8E">
      <w:r>
        <w:separator/>
      </w:r>
    </w:p>
  </w:endnote>
  <w:endnote w:type="continuationSeparator" w:id="0">
    <w:p w14:paraId="1A7B1F47" w14:textId="77777777" w:rsidR="004C7C16" w:rsidRDefault="004C7C16" w:rsidP="00C01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0A751" w14:textId="77777777" w:rsidR="00583C0E" w:rsidRDefault="00583C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E2EC7" w14:textId="77777777" w:rsidR="00583C0E" w:rsidRDefault="00583C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17CC5" w14:textId="77777777" w:rsidR="00583C0E" w:rsidRDefault="00583C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15DBA" w14:textId="77777777" w:rsidR="004C7C16" w:rsidRDefault="004C7C16" w:rsidP="00C01E8E">
      <w:r>
        <w:separator/>
      </w:r>
    </w:p>
  </w:footnote>
  <w:footnote w:type="continuationSeparator" w:id="0">
    <w:p w14:paraId="6BAC2851" w14:textId="77777777" w:rsidR="004C7C16" w:rsidRDefault="004C7C16" w:rsidP="00C01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2F043" w14:textId="77777777" w:rsidR="00583C0E" w:rsidRDefault="00583C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7621743"/>
      <w:docPartObj>
        <w:docPartGallery w:val="Watermarks"/>
        <w:docPartUnique/>
      </w:docPartObj>
    </w:sdtPr>
    <w:sdtEndPr/>
    <w:sdtContent>
      <w:p w14:paraId="56D192D6" w14:textId="77777777" w:rsidR="00C01E8E" w:rsidRDefault="00B671FD">
        <w:pPr>
          <w:pStyle w:val="Header"/>
        </w:pPr>
        <w:r>
          <w:rPr>
            <w:noProof/>
          </w:rPr>
          <w:pict w14:anchorId="3504AB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7814" o:spid="_x0000_s2049" type="#_x0000_t136" style="position:absolute;margin-left:0;margin-top:0;width:475.85pt;height:285.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E1A36" w14:textId="77777777" w:rsidR="00583C0E" w:rsidRDefault="00583C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A75DC"/>
    <w:multiLevelType w:val="multilevel"/>
    <w:tmpl w:val="0A884C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9274B4D"/>
    <w:multiLevelType w:val="multilevel"/>
    <w:tmpl w:val="FDEE49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B9B799A"/>
    <w:multiLevelType w:val="multilevel"/>
    <w:tmpl w:val="0A884C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FDA29ED"/>
    <w:multiLevelType w:val="multilevel"/>
    <w:tmpl w:val="C7E63756"/>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2D0E1CE3"/>
    <w:multiLevelType w:val="multilevel"/>
    <w:tmpl w:val="D33A0E5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3CC5C2B"/>
    <w:multiLevelType w:val="hybridMultilevel"/>
    <w:tmpl w:val="4C22019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74752EA"/>
    <w:multiLevelType w:val="hybridMultilevel"/>
    <w:tmpl w:val="51BE60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BB1FAE"/>
    <w:multiLevelType w:val="multilevel"/>
    <w:tmpl w:val="0A884C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0F80353"/>
    <w:multiLevelType w:val="hybridMultilevel"/>
    <w:tmpl w:val="A0846EBA"/>
    <w:lvl w:ilvl="0" w:tplc="9118ADC6">
      <w:start w:val="1"/>
      <w:numFmt w:val="decimal"/>
      <w:lvlText w:val="%1."/>
      <w:lvlJc w:val="left"/>
      <w:pPr>
        <w:ind w:left="720" w:hanging="360"/>
      </w:pPr>
      <w:rPr>
        <w:b/>
      </w:rPr>
    </w:lvl>
    <w:lvl w:ilvl="1" w:tplc="323A5C62">
      <w:start w:val="1"/>
      <w:numFmt w:val="lowerLetter"/>
      <w:lvlText w:val="%2."/>
      <w:lvlJc w:val="left"/>
      <w:pPr>
        <w:ind w:left="1440" w:hanging="360"/>
      </w:pPr>
      <w:rPr>
        <w:b/>
      </w:rPr>
    </w:lvl>
    <w:lvl w:ilvl="2" w:tplc="2A8239E2">
      <w:start w:val="1"/>
      <w:numFmt w:val="lowerRoman"/>
      <w:lvlText w:val="%3."/>
      <w:lvlJc w:val="right"/>
      <w:pPr>
        <w:ind w:left="2160" w:hanging="180"/>
      </w:pPr>
      <w:rPr>
        <w:rFonts w:hint="default"/>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4D35D9"/>
    <w:multiLevelType w:val="hybridMultilevel"/>
    <w:tmpl w:val="CC5EEFA0"/>
    <w:lvl w:ilvl="0" w:tplc="F6AA7F6C">
      <w:start w:val="9"/>
      <w:numFmt w:val="lowerLetter"/>
      <w:lvlText w:val="%1."/>
      <w:lvlJc w:val="left"/>
      <w:pPr>
        <w:ind w:left="4545" w:hanging="360"/>
      </w:pPr>
      <w:rPr>
        <w:rFonts w:hint="default"/>
      </w:rPr>
    </w:lvl>
    <w:lvl w:ilvl="1" w:tplc="04090019" w:tentative="1">
      <w:start w:val="1"/>
      <w:numFmt w:val="lowerLetter"/>
      <w:lvlText w:val="%2."/>
      <w:lvlJc w:val="left"/>
      <w:pPr>
        <w:ind w:left="5265" w:hanging="360"/>
      </w:pPr>
    </w:lvl>
    <w:lvl w:ilvl="2" w:tplc="0409001B" w:tentative="1">
      <w:start w:val="1"/>
      <w:numFmt w:val="lowerRoman"/>
      <w:lvlText w:val="%3."/>
      <w:lvlJc w:val="right"/>
      <w:pPr>
        <w:ind w:left="5985" w:hanging="180"/>
      </w:pPr>
    </w:lvl>
    <w:lvl w:ilvl="3" w:tplc="0409000F" w:tentative="1">
      <w:start w:val="1"/>
      <w:numFmt w:val="decimal"/>
      <w:lvlText w:val="%4."/>
      <w:lvlJc w:val="left"/>
      <w:pPr>
        <w:ind w:left="6705" w:hanging="360"/>
      </w:pPr>
    </w:lvl>
    <w:lvl w:ilvl="4" w:tplc="04090019" w:tentative="1">
      <w:start w:val="1"/>
      <w:numFmt w:val="lowerLetter"/>
      <w:lvlText w:val="%5."/>
      <w:lvlJc w:val="left"/>
      <w:pPr>
        <w:ind w:left="7425" w:hanging="360"/>
      </w:pPr>
    </w:lvl>
    <w:lvl w:ilvl="5" w:tplc="0409001B" w:tentative="1">
      <w:start w:val="1"/>
      <w:numFmt w:val="lowerRoman"/>
      <w:lvlText w:val="%6."/>
      <w:lvlJc w:val="right"/>
      <w:pPr>
        <w:ind w:left="8145" w:hanging="180"/>
      </w:pPr>
    </w:lvl>
    <w:lvl w:ilvl="6" w:tplc="0409000F" w:tentative="1">
      <w:start w:val="1"/>
      <w:numFmt w:val="decimal"/>
      <w:lvlText w:val="%7."/>
      <w:lvlJc w:val="left"/>
      <w:pPr>
        <w:ind w:left="8865" w:hanging="360"/>
      </w:pPr>
    </w:lvl>
    <w:lvl w:ilvl="7" w:tplc="04090019" w:tentative="1">
      <w:start w:val="1"/>
      <w:numFmt w:val="lowerLetter"/>
      <w:lvlText w:val="%8."/>
      <w:lvlJc w:val="left"/>
      <w:pPr>
        <w:ind w:left="9585" w:hanging="360"/>
      </w:pPr>
    </w:lvl>
    <w:lvl w:ilvl="8" w:tplc="0409001B" w:tentative="1">
      <w:start w:val="1"/>
      <w:numFmt w:val="lowerRoman"/>
      <w:lvlText w:val="%9."/>
      <w:lvlJc w:val="right"/>
      <w:pPr>
        <w:ind w:left="10305" w:hanging="180"/>
      </w:pPr>
    </w:lvl>
  </w:abstractNum>
  <w:abstractNum w:abstractNumId="10" w15:restartNumberingAfterBreak="0">
    <w:nsid w:val="5FD417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D6A5688"/>
    <w:multiLevelType w:val="multilevel"/>
    <w:tmpl w:val="10AAB0AA"/>
    <w:lvl w:ilvl="0">
      <w:start w:val="2"/>
      <w:numFmt w:val="decimal"/>
      <w:lvlText w:val="%1."/>
      <w:lvlJc w:val="left"/>
      <w:pPr>
        <w:tabs>
          <w:tab w:val="num" w:pos="720"/>
        </w:tabs>
        <w:ind w:left="720" w:hanging="360"/>
      </w:pPr>
      <w:rPr>
        <w:rFonts w:hint="default"/>
      </w:rPr>
    </w:lvl>
    <w:lvl w:ilvl="1">
      <w:start w:val="2"/>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777055EA"/>
    <w:multiLevelType w:val="hybridMultilevel"/>
    <w:tmpl w:val="610C7F6A"/>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9"/>
  </w:num>
  <w:num w:numId="6">
    <w:abstractNumId w:val="12"/>
  </w:num>
  <w:num w:numId="7">
    <w:abstractNumId w:val="10"/>
  </w:num>
  <w:num w:numId="8">
    <w:abstractNumId w:val="2"/>
  </w:num>
  <w:num w:numId="9">
    <w:abstractNumId w:val="0"/>
  </w:num>
  <w:num w:numId="10">
    <w:abstractNumId w:val="1"/>
  </w:num>
  <w:num w:numId="11">
    <w:abstractNumId w:val="3"/>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63E"/>
    <w:rsid w:val="00015EE0"/>
    <w:rsid w:val="000206BC"/>
    <w:rsid w:val="00036499"/>
    <w:rsid w:val="000641E9"/>
    <w:rsid w:val="00064D31"/>
    <w:rsid w:val="00074330"/>
    <w:rsid w:val="000A2DBE"/>
    <w:rsid w:val="000A3649"/>
    <w:rsid w:val="000A4649"/>
    <w:rsid w:val="000C0958"/>
    <w:rsid w:val="000C0FCA"/>
    <w:rsid w:val="000C3D90"/>
    <w:rsid w:val="000E0ACE"/>
    <w:rsid w:val="000E10AF"/>
    <w:rsid w:val="00102E57"/>
    <w:rsid w:val="00112F4E"/>
    <w:rsid w:val="00116B6B"/>
    <w:rsid w:val="00124BBB"/>
    <w:rsid w:val="00135474"/>
    <w:rsid w:val="001708F3"/>
    <w:rsid w:val="00171A83"/>
    <w:rsid w:val="00174D6A"/>
    <w:rsid w:val="00175456"/>
    <w:rsid w:val="0019424B"/>
    <w:rsid w:val="00195872"/>
    <w:rsid w:val="001A40E6"/>
    <w:rsid w:val="001A71D5"/>
    <w:rsid w:val="001C69E1"/>
    <w:rsid w:val="001E25C0"/>
    <w:rsid w:val="001E54D9"/>
    <w:rsid w:val="001F167C"/>
    <w:rsid w:val="00213FCD"/>
    <w:rsid w:val="00234C31"/>
    <w:rsid w:val="002436DA"/>
    <w:rsid w:val="00276382"/>
    <w:rsid w:val="002809E2"/>
    <w:rsid w:val="002923C4"/>
    <w:rsid w:val="00296CDA"/>
    <w:rsid w:val="002A25DD"/>
    <w:rsid w:val="002C327C"/>
    <w:rsid w:val="002D22AD"/>
    <w:rsid w:val="002E7AA9"/>
    <w:rsid w:val="002F1367"/>
    <w:rsid w:val="003202A0"/>
    <w:rsid w:val="0034505E"/>
    <w:rsid w:val="00360BCD"/>
    <w:rsid w:val="003A0D7C"/>
    <w:rsid w:val="003B3041"/>
    <w:rsid w:val="003B6369"/>
    <w:rsid w:val="003D22F5"/>
    <w:rsid w:val="003D33DB"/>
    <w:rsid w:val="003D78ED"/>
    <w:rsid w:val="003F080D"/>
    <w:rsid w:val="003F2650"/>
    <w:rsid w:val="003F45A2"/>
    <w:rsid w:val="003F5FED"/>
    <w:rsid w:val="0041473E"/>
    <w:rsid w:val="00427F73"/>
    <w:rsid w:val="00446D53"/>
    <w:rsid w:val="004520C3"/>
    <w:rsid w:val="004520F1"/>
    <w:rsid w:val="004665D3"/>
    <w:rsid w:val="00475623"/>
    <w:rsid w:val="00486859"/>
    <w:rsid w:val="004A1550"/>
    <w:rsid w:val="004B12B7"/>
    <w:rsid w:val="004B370A"/>
    <w:rsid w:val="004B7201"/>
    <w:rsid w:val="004C60E1"/>
    <w:rsid w:val="004C70B8"/>
    <w:rsid w:val="004C7C16"/>
    <w:rsid w:val="004D578F"/>
    <w:rsid w:val="004E7E02"/>
    <w:rsid w:val="00502A7D"/>
    <w:rsid w:val="00522CEC"/>
    <w:rsid w:val="00533213"/>
    <w:rsid w:val="00537D00"/>
    <w:rsid w:val="00537FBC"/>
    <w:rsid w:val="00542017"/>
    <w:rsid w:val="005454E4"/>
    <w:rsid w:val="0055259E"/>
    <w:rsid w:val="00553A15"/>
    <w:rsid w:val="005575C4"/>
    <w:rsid w:val="00566E46"/>
    <w:rsid w:val="00582C96"/>
    <w:rsid w:val="00583C0E"/>
    <w:rsid w:val="00595511"/>
    <w:rsid w:val="005A7828"/>
    <w:rsid w:val="005D0739"/>
    <w:rsid w:val="005D3157"/>
    <w:rsid w:val="005E7B76"/>
    <w:rsid w:val="005F49B4"/>
    <w:rsid w:val="006017D8"/>
    <w:rsid w:val="006047B5"/>
    <w:rsid w:val="00605217"/>
    <w:rsid w:val="00627E79"/>
    <w:rsid w:val="006350D4"/>
    <w:rsid w:val="00674715"/>
    <w:rsid w:val="00685B27"/>
    <w:rsid w:val="0069390F"/>
    <w:rsid w:val="006963B6"/>
    <w:rsid w:val="006A7C09"/>
    <w:rsid w:val="006B5C59"/>
    <w:rsid w:val="006B5E77"/>
    <w:rsid w:val="006C0125"/>
    <w:rsid w:val="006C7B2C"/>
    <w:rsid w:val="006D093C"/>
    <w:rsid w:val="006D7007"/>
    <w:rsid w:val="006E15D4"/>
    <w:rsid w:val="006E6DD7"/>
    <w:rsid w:val="006F3CE5"/>
    <w:rsid w:val="00703042"/>
    <w:rsid w:val="0072522F"/>
    <w:rsid w:val="007267CD"/>
    <w:rsid w:val="00744101"/>
    <w:rsid w:val="00747B15"/>
    <w:rsid w:val="00756898"/>
    <w:rsid w:val="0076051F"/>
    <w:rsid w:val="00773D67"/>
    <w:rsid w:val="0078128F"/>
    <w:rsid w:val="007837F9"/>
    <w:rsid w:val="00790DA6"/>
    <w:rsid w:val="00794832"/>
    <w:rsid w:val="007A6652"/>
    <w:rsid w:val="007B7179"/>
    <w:rsid w:val="007C6F80"/>
    <w:rsid w:val="007D2510"/>
    <w:rsid w:val="007E7F14"/>
    <w:rsid w:val="00806D52"/>
    <w:rsid w:val="00814FC7"/>
    <w:rsid w:val="008248AA"/>
    <w:rsid w:val="00827538"/>
    <w:rsid w:val="00833163"/>
    <w:rsid w:val="00836843"/>
    <w:rsid w:val="00845F4A"/>
    <w:rsid w:val="008469F9"/>
    <w:rsid w:val="00854F02"/>
    <w:rsid w:val="00873EB7"/>
    <w:rsid w:val="00883D3D"/>
    <w:rsid w:val="008D2AAD"/>
    <w:rsid w:val="00900975"/>
    <w:rsid w:val="00921367"/>
    <w:rsid w:val="0092506A"/>
    <w:rsid w:val="00935A8A"/>
    <w:rsid w:val="00951346"/>
    <w:rsid w:val="00957BCA"/>
    <w:rsid w:val="0096294B"/>
    <w:rsid w:val="0096384C"/>
    <w:rsid w:val="00993576"/>
    <w:rsid w:val="009A4697"/>
    <w:rsid w:val="009B663E"/>
    <w:rsid w:val="009C114E"/>
    <w:rsid w:val="009C356E"/>
    <w:rsid w:val="009D3363"/>
    <w:rsid w:val="009D45C3"/>
    <w:rsid w:val="009E5AFD"/>
    <w:rsid w:val="009F6556"/>
    <w:rsid w:val="00A51895"/>
    <w:rsid w:val="00A76305"/>
    <w:rsid w:val="00A8425D"/>
    <w:rsid w:val="00A85539"/>
    <w:rsid w:val="00A9390B"/>
    <w:rsid w:val="00AA6569"/>
    <w:rsid w:val="00AA6D59"/>
    <w:rsid w:val="00B077AA"/>
    <w:rsid w:val="00B10690"/>
    <w:rsid w:val="00B13AA7"/>
    <w:rsid w:val="00B17352"/>
    <w:rsid w:val="00B429E1"/>
    <w:rsid w:val="00B5151B"/>
    <w:rsid w:val="00B671FD"/>
    <w:rsid w:val="00B97874"/>
    <w:rsid w:val="00BB52C7"/>
    <w:rsid w:val="00BC710F"/>
    <w:rsid w:val="00BC74E4"/>
    <w:rsid w:val="00BD3BE5"/>
    <w:rsid w:val="00BF0FDC"/>
    <w:rsid w:val="00C01E8E"/>
    <w:rsid w:val="00C04DDC"/>
    <w:rsid w:val="00C25A40"/>
    <w:rsid w:val="00C534BE"/>
    <w:rsid w:val="00C70516"/>
    <w:rsid w:val="00C72B13"/>
    <w:rsid w:val="00C73845"/>
    <w:rsid w:val="00C8472B"/>
    <w:rsid w:val="00C849B1"/>
    <w:rsid w:val="00C945A4"/>
    <w:rsid w:val="00C96E79"/>
    <w:rsid w:val="00CA0085"/>
    <w:rsid w:val="00CC1B6A"/>
    <w:rsid w:val="00CD145A"/>
    <w:rsid w:val="00CD7970"/>
    <w:rsid w:val="00CE2B4C"/>
    <w:rsid w:val="00CE35E5"/>
    <w:rsid w:val="00CE79DD"/>
    <w:rsid w:val="00CF1201"/>
    <w:rsid w:val="00CF4F14"/>
    <w:rsid w:val="00CF6988"/>
    <w:rsid w:val="00D0085C"/>
    <w:rsid w:val="00D01106"/>
    <w:rsid w:val="00D031DF"/>
    <w:rsid w:val="00D05A8A"/>
    <w:rsid w:val="00D12A03"/>
    <w:rsid w:val="00D261E1"/>
    <w:rsid w:val="00D56F69"/>
    <w:rsid w:val="00D6655E"/>
    <w:rsid w:val="00D6679B"/>
    <w:rsid w:val="00D7135D"/>
    <w:rsid w:val="00D73A55"/>
    <w:rsid w:val="00D74514"/>
    <w:rsid w:val="00D97D0A"/>
    <w:rsid w:val="00DB246C"/>
    <w:rsid w:val="00DC453E"/>
    <w:rsid w:val="00DC78D5"/>
    <w:rsid w:val="00DD357C"/>
    <w:rsid w:val="00DD4B0D"/>
    <w:rsid w:val="00DD72BD"/>
    <w:rsid w:val="00DF0A0A"/>
    <w:rsid w:val="00DF4C1E"/>
    <w:rsid w:val="00E14F58"/>
    <w:rsid w:val="00E2409C"/>
    <w:rsid w:val="00E61546"/>
    <w:rsid w:val="00E64CB1"/>
    <w:rsid w:val="00E652D5"/>
    <w:rsid w:val="00E76686"/>
    <w:rsid w:val="00E7706B"/>
    <w:rsid w:val="00E905F1"/>
    <w:rsid w:val="00EA3EE3"/>
    <w:rsid w:val="00EB42BF"/>
    <w:rsid w:val="00ED1E62"/>
    <w:rsid w:val="00ED3346"/>
    <w:rsid w:val="00EE30DA"/>
    <w:rsid w:val="00EF380C"/>
    <w:rsid w:val="00F02B54"/>
    <w:rsid w:val="00F31B23"/>
    <w:rsid w:val="00F31CE0"/>
    <w:rsid w:val="00F374CC"/>
    <w:rsid w:val="00F54F9E"/>
    <w:rsid w:val="00F61121"/>
    <w:rsid w:val="00F70096"/>
    <w:rsid w:val="00F74491"/>
    <w:rsid w:val="00F842B9"/>
    <w:rsid w:val="00F8450C"/>
    <w:rsid w:val="00F86C99"/>
    <w:rsid w:val="00F937B1"/>
    <w:rsid w:val="00F96B34"/>
    <w:rsid w:val="00FA3544"/>
    <w:rsid w:val="00FB6CC7"/>
    <w:rsid w:val="00FC4831"/>
    <w:rsid w:val="00FC4836"/>
    <w:rsid w:val="00FD3121"/>
    <w:rsid w:val="00FF2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BE0B35"/>
  <w15:docId w15:val="{49430002-2BEE-4331-BCED-EE103C8CF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02B54"/>
  </w:style>
  <w:style w:type="paragraph" w:styleId="Heading1">
    <w:name w:val="heading 1"/>
    <w:basedOn w:val="Normal"/>
    <w:next w:val="Normal"/>
    <w:link w:val="Heading1Char"/>
    <w:uiPriority w:val="9"/>
    <w:qFormat/>
    <w:rsid w:val="00F02B54"/>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F02B54"/>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semiHidden/>
    <w:unhideWhenUsed/>
    <w:qFormat/>
    <w:rsid w:val="00F02B54"/>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F02B54"/>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F02B54"/>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F02B54"/>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F02B54"/>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F02B54"/>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F02B54"/>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63E"/>
    <w:pPr>
      <w:ind w:left="720"/>
      <w:contextualSpacing/>
    </w:pPr>
  </w:style>
  <w:style w:type="character" w:customStyle="1" w:styleId="Heading1Char">
    <w:name w:val="Heading 1 Char"/>
    <w:basedOn w:val="DefaultParagraphFont"/>
    <w:link w:val="Heading1"/>
    <w:uiPriority w:val="9"/>
    <w:rsid w:val="00F02B54"/>
    <w:rPr>
      <w:rFonts w:asciiTheme="majorHAnsi" w:eastAsiaTheme="majorEastAsia" w:hAnsiTheme="majorHAnsi" w:cstheme="majorBidi"/>
      <w:color w:val="365F91" w:themeColor="accent1" w:themeShade="BF"/>
      <w:sz w:val="36"/>
      <w:szCs w:val="36"/>
    </w:rPr>
  </w:style>
  <w:style w:type="character" w:customStyle="1" w:styleId="Heading2Char">
    <w:name w:val="Heading 2 Char"/>
    <w:basedOn w:val="DefaultParagraphFont"/>
    <w:link w:val="Heading2"/>
    <w:uiPriority w:val="9"/>
    <w:rsid w:val="00F02B54"/>
    <w:rPr>
      <w:rFonts w:asciiTheme="majorHAnsi" w:eastAsiaTheme="majorEastAsia" w:hAnsiTheme="majorHAnsi" w:cstheme="majorBidi"/>
      <w:color w:val="365F91" w:themeColor="accent1" w:themeShade="BF"/>
      <w:sz w:val="28"/>
      <w:szCs w:val="28"/>
    </w:rPr>
  </w:style>
  <w:style w:type="paragraph" w:styleId="Header">
    <w:name w:val="header"/>
    <w:basedOn w:val="Normal"/>
    <w:link w:val="HeaderChar"/>
    <w:uiPriority w:val="99"/>
    <w:unhideWhenUsed/>
    <w:rsid w:val="00C01E8E"/>
    <w:pPr>
      <w:tabs>
        <w:tab w:val="center" w:pos="4680"/>
        <w:tab w:val="right" w:pos="9360"/>
      </w:tabs>
    </w:pPr>
  </w:style>
  <w:style w:type="character" w:customStyle="1" w:styleId="HeaderChar">
    <w:name w:val="Header Char"/>
    <w:basedOn w:val="DefaultParagraphFont"/>
    <w:link w:val="Header"/>
    <w:uiPriority w:val="99"/>
    <w:rsid w:val="00C01E8E"/>
    <w:rPr>
      <w:rFonts w:ascii="Calibri" w:hAnsi="Calibri" w:cs="Times New Roman"/>
    </w:rPr>
  </w:style>
  <w:style w:type="paragraph" w:styleId="Footer">
    <w:name w:val="footer"/>
    <w:basedOn w:val="Normal"/>
    <w:link w:val="FooterChar"/>
    <w:uiPriority w:val="99"/>
    <w:unhideWhenUsed/>
    <w:rsid w:val="00C01E8E"/>
    <w:pPr>
      <w:tabs>
        <w:tab w:val="center" w:pos="4680"/>
        <w:tab w:val="right" w:pos="9360"/>
      </w:tabs>
    </w:pPr>
  </w:style>
  <w:style w:type="character" w:customStyle="1" w:styleId="FooterChar">
    <w:name w:val="Footer Char"/>
    <w:basedOn w:val="DefaultParagraphFont"/>
    <w:link w:val="Footer"/>
    <w:uiPriority w:val="99"/>
    <w:rsid w:val="00C01E8E"/>
    <w:rPr>
      <w:rFonts w:ascii="Calibri" w:hAnsi="Calibri" w:cs="Times New Roman"/>
    </w:rPr>
  </w:style>
  <w:style w:type="paragraph" w:styleId="BalloonText">
    <w:name w:val="Balloon Text"/>
    <w:basedOn w:val="Normal"/>
    <w:link w:val="BalloonTextChar"/>
    <w:uiPriority w:val="99"/>
    <w:semiHidden/>
    <w:unhideWhenUsed/>
    <w:rsid w:val="00FC4831"/>
    <w:rPr>
      <w:rFonts w:ascii="Tahoma" w:hAnsi="Tahoma" w:cs="Tahoma"/>
      <w:sz w:val="16"/>
      <w:szCs w:val="16"/>
    </w:rPr>
  </w:style>
  <w:style w:type="character" w:customStyle="1" w:styleId="BalloonTextChar">
    <w:name w:val="Balloon Text Char"/>
    <w:basedOn w:val="DefaultParagraphFont"/>
    <w:link w:val="BalloonText"/>
    <w:uiPriority w:val="99"/>
    <w:semiHidden/>
    <w:rsid w:val="00FC4831"/>
    <w:rPr>
      <w:rFonts w:ascii="Tahoma" w:hAnsi="Tahoma" w:cs="Tahoma"/>
      <w:sz w:val="16"/>
      <w:szCs w:val="16"/>
    </w:rPr>
  </w:style>
  <w:style w:type="character" w:styleId="Hyperlink">
    <w:name w:val="Hyperlink"/>
    <w:unhideWhenUsed/>
    <w:rsid w:val="00BC710F"/>
    <w:rPr>
      <w:color w:val="0000FF"/>
      <w:u w:val="single"/>
    </w:rPr>
  </w:style>
  <w:style w:type="character" w:styleId="FollowedHyperlink">
    <w:name w:val="FollowedHyperlink"/>
    <w:basedOn w:val="DefaultParagraphFont"/>
    <w:uiPriority w:val="99"/>
    <w:semiHidden/>
    <w:unhideWhenUsed/>
    <w:rsid w:val="008469F9"/>
    <w:rPr>
      <w:color w:val="800080" w:themeColor="followedHyperlink"/>
      <w:u w:val="single"/>
    </w:rPr>
  </w:style>
  <w:style w:type="character" w:styleId="UnresolvedMention">
    <w:name w:val="Unresolved Mention"/>
    <w:basedOn w:val="DefaultParagraphFont"/>
    <w:uiPriority w:val="99"/>
    <w:semiHidden/>
    <w:unhideWhenUsed/>
    <w:rsid w:val="00F02B54"/>
    <w:rPr>
      <w:color w:val="808080"/>
      <w:shd w:val="clear" w:color="auto" w:fill="E6E6E6"/>
    </w:rPr>
  </w:style>
  <w:style w:type="character" w:customStyle="1" w:styleId="Heading3Char">
    <w:name w:val="Heading 3 Char"/>
    <w:basedOn w:val="DefaultParagraphFont"/>
    <w:link w:val="Heading3"/>
    <w:uiPriority w:val="9"/>
    <w:semiHidden/>
    <w:rsid w:val="00F02B54"/>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F02B54"/>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F02B54"/>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F02B54"/>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F02B54"/>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F02B54"/>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F02B54"/>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F02B54"/>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F02B54"/>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F02B54"/>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F02B54"/>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F02B54"/>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F02B54"/>
    <w:rPr>
      <w:b/>
      <w:bCs/>
    </w:rPr>
  </w:style>
  <w:style w:type="character" w:styleId="Emphasis">
    <w:name w:val="Emphasis"/>
    <w:basedOn w:val="DefaultParagraphFont"/>
    <w:uiPriority w:val="20"/>
    <w:qFormat/>
    <w:rsid w:val="00F02B54"/>
    <w:rPr>
      <w:i/>
      <w:iCs/>
    </w:rPr>
  </w:style>
  <w:style w:type="paragraph" w:styleId="NoSpacing">
    <w:name w:val="No Spacing"/>
    <w:uiPriority w:val="1"/>
    <w:qFormat/>
    <w:rsid w:val="00F02B54"/>
    <w:pPr>
      <w:spacing w:after="0" w:line="240" w:lineRule="auto"/>
    </w:pPr>
  </w:style>
  <w:style w:type="paragraph" w:styleId="Quote">
    <w:name w:val="Quote"/>
    <w:basedOn w:val="Normal"/>
    <w:next w:val="Normal"/>
    <w:link w:val="QuoteChar"/>
    <w:uiPriority w:val="29"/>
    <w:qFormat/>
    <w:rsid w:val="00F02B54"/>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F02B54"/>
    <w:rPr>
      <w:i/>
      <w:iCs/>
    </w:rPr>
  </w:style>
  <w:style w:type="paragraph" w:styleId="IntenseQuote">
    <w:name w:val="Intense Quote"/>
    <w:basedOn w:val="Normal"/>
    <w:next w:val="Normal"/>
    <w:link w:val="IntenseQuoteChar"/>
    <w:uiPriority w:val="30"/>
    <w:qFormat/>
    <w:rsid w:val="00F02B54"/>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F02B54"/>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F02B54"/>
    <w:rPr>
      <w:i/>
      <w:iCs/>
      <w:color w:val="595959" w:themeColor="text1" w:themeTint="A6"/>
    </w:rPr>
  </w:style>
  <w:style w:type="character" w:styleId="IntenseEmphasis">
    <w:name w:val="Intense Emphasis"/>
    <w:basedOn w:val="DefaultParagraphFont"/>
    <w:uiPriority w:val="21"/>
    <w:qFormat/>
    <w:rsid w:val="00F02B54"/>
    <w:rPr>
      <w:b/>
      <w:bCs/>
      <w:i/>
      <w:iCs/>
    </w:rPr>
  </w:style>
  <w:style w:type="character" w:styleId="SubtleReference">
    <w:name w:val="Subtle Reference"/>
    <w:basedOn w:val="DefaultParagraphFont"/>
    <w:uiPriority w:val="31"/>
    <w:qFormat/>
    <w:rsid w:val="00F02B54"/>
    <w:rPr>
      <w:smallCaps/>
      <w:color w:val="404040" w:themeColor="text1" w:themeTint="BF"/>
    </w:rPr>
  </w:style>
  <w:style w:type="character" w:styleId="IntenseReference">
    <w:name w:val="Intense Reference"/>
    <w:basedOn w:val="DefaultParagraphFont"/>
    <w:uiPriority w:val="32"/>
    <w:qFormat/>
    <w:rsid w:val="00F02B54"/>
    <w:rPr>
      <w:b/>
      <w:bCs/>
      <w:smallCaps/>
      <w:u w:val="single"/>
    </w:rPr>
  </w:style>
  <w:style w:type="character" w:styleId="BookTitle">
    <w:name w:val="Book Title"/>
    <w:basedOn w:val="DefaultParagraphFont"/>
    <w:uiPriority w:val="33"/>
    <w:qFormat/>
    <w:rsid w:val="00F02B54"/>
    <w:rPr>
      <w:b/>
      <w:bCs/>
      <w:smallCaps/>
    </w:rPr>
  </w:style>
  <w:style w:type="paragraph" w:styleId="TOCHeading">
    <w:name w:val="TOC Heading"/>
    <w:basedOn w:val="Heading1"/>
    <w:next w:val="Normal"/>
    <w:uiPriority w:val="39"/>
    <w:semiHidden/>
    <w:unhideWhenUsed/>
    <w:qFormat/>
    <w:rsid w:val="00F02B54"/>
    <w:pPr>
      <w:outlineLvl w:val="9"/>
    </w:pPr>
  </w:style>
  <w:style w:type="character" w:styleId="CommentReference">
    <w:name w:val="annotation reference"/>
    <w:basedOn w:val="DefaultParagraphFont"/>
    <w:uiPriority w:val="99"/>
    <w:semiHidden/>
    <w:unhideWhenUsed/>
    <w:rsid w:val="00627E79"/>
    <w:rPr>
      <w:sz w:val="16"/>
      <w:szCs w:val="16"/>
    </w:rPr>
  </w:style>
  <w:style w:type="paragraph" w:styleId="CommentText">
    <w:name w:val="annotation text"/>
    <w:basedOn w:val="Normal"/>
    <w:link w:val="CommentTextChar"/>
    <w:uiPriority w:val="99"/>
    <w:semiHidden/>
    <w:unhideWhenUsed/>
    <w:rsid w:val="00627E79"/>
    <w:pPr>
      <w:spacing w:line="240" w:lineRule="auto"/>
    </w:pPr>
    <w:rPr>
      <w:sz w:val="20"/>
      <w:szCs w:val="20"/>
    </w:rPr>
  </w:style>
  <w:style w:type="character" w:customStyle="1" w:styleId="CommentTextChar">
    <w:name w:val="Comment Text Char"/>
    <w:basedOn w:val="DefaultParagraphFont"/>
    <w:link w:val="CommentText"/>
    <w:uiPriority w:val="99"/>
    <w:semiHidden/>
    <w:rsid w:val="00627E79"/>
    <w:rPr>
      <w:sz w:val="20"/>
      <w:szCs w:val="20"/>
    </w:rPr>
  </w:style>
  <w:style w:type="paragraph" w:styleId="CommentSubject">
    <w:name w:val="annotation subject"/>
    <w:basedOn w:val="CommentText"/>
    <w:next w:val="CommentText"/>
    <w:link w:val="CommentSubjectChar"/>
    <w:uiPriority w:val="99"/>
    <w:semiHidden/>
    <w:unhideWhenUsed/>
    <w:rsid w:val="00627E79"/>
    <w:rPr>
      <w:b/>
      <w:bCs/>
    </w:rPr>
  </w:style>
  <w:style w:type="character" w:customStyle="1" w:styleId="CommentSubjectChar">
    <w:name w:val="Comment Subject Char"/>
    <w:basedOn w:val="CommentTextChar"/>
    <w:link w:val="CommentSubject"/>
    <w:uiPriority w:val="99"/>
    <w:semiHidden/>
    <w:rsid w:val="00627E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898258">
      <w:bodyDiv w:val="1"/>
      <w:marLeft w:val="0"/>
      <w:marRight w:val="0"/>
      <w:marTop w:val="0"/>
      <w:marBottom w:val="0"/>
      <w:divBdr>
        <w:top w:val="none" w:sz="0" w:space="0" w:color="auto"/>
        <w:left w:val="none" w:sz="0" w:space="0" w:color="auto"/>
        <w:bottom w:val="none" w:sz="0" w:space="0" w:color="auto"/>
        <w:right w:val="none" w:sz="0" w:space="0" w:color="auto"/>
      </w:divBdr>
    </w:div>
    <w:div w:id="1502500826">
      <w:bodyDiv w:val="1"/>
      <w:marLeft w:val="0"/>
      <w:marRight w:val="0"/>
      <w:marTop w:val="0"/>
      <w:marBottom w:val="0"/>
      <w:divBdr>
        <w:top w:val="none" w:sz="0" w:space="0" w:color="auto"/>
        <w:left w:val="none" w:sz="0" w:space="0" w:color="auto"/>
        <w:bottom w:val="none" w:sz="0" w:space="0" w:color="auto"/>
        <w:right w:val="none" w:sz="0" w:space="0" w:color="auto"/>
      </w:divBdr>
    </w:div>
    <w:div w:id="192067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tendee.gotowebinar.com/register/447001985345530523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njtpa@njtpa.org" TargetMode="External"/><Relationship Id="rId4" Type="http://schemas.openxmlformats.org/officeDocument/2006/relationships/settings" Target="settings.xml"/><Relationship Id="rId9" Type="http://schemas.openxmlformats.org/officeDocument/2006/relationships/hyperlink" Target="mailto:njtpa@njtpa.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501E7-7F3D-4A41-9689-2A9E6655E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New York State Department of Transportation</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 Bogacz</dc:creator>
  <cp:lastModifiedBy>Bogacz, Gerry (DOT)</cp:lastModifiedBy>
  <cp:revision>2</cp:revision>
  <dcterms:created xsi:type="dcterms:W3CDTF">2020-11-17T16:35:00Z</dcterms:created>
  <dcterms:modified xsi:type="dcterms:W3CDTF">2020-11-17T16:35:00Z</dcterms:modified>
</cp:coreProperties>
</file>